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CA" w:rsidRPr="00EA4558" w:rsidRDefault="00AD23CA" w:rsidP="00AD23CA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GRAJ W ZIELONE</w:t>
      </w:r>
    </w:p>
    <w:p w:rsidR="00AD23CA" w:rsidRDefault="00AD23CA" w:rsidP="00AD23CA">
      <w:pPr>
        <w:spacing w:after="0" w:line="240" w:lineRule="auto"/>
        <w:jc w:val="center"/>
        <w:rPr>
          <w:b/>
          <w:sz w:val="36"/>
          <w:szCs w:val="36"/>
        </w:rPr>
      </w:pPr>
      <w:r w:rsidRPr="00F719E5">
        <w:rPr>
          <w:b/>
          <w:sz w:val="36"/>
          <w:szCs w:val="36"/>
        </w:rPr>
        <w:t xml:space="preserve">Temat: </w:t>
      </w:r>
      <w:r>
        <w:rPr>
          <w:b/>
          <w:sz w:val="36"/>
          <w:szCs w:val="36"/>
        </w:rPr>
        <w:t>Segregujemy odpady</w:t>
      </w:r>
    </w:p>
    <w:p w:rsidR="00AD23CA" w:rsidRPr="00AD23CA" w:rsidRDefault="00AD23CA" w:rsidP="00AD23CA">
      <w:pPr>
        <w:spacing w:after="0" w:line="240" w:lineRule="auto"/>
        <w:jc w:val="center"/>
        <w:rPr>
          <w:b/>
          <w:sz w:val="16"/>
          <w:szCs w:val="16"/>
        </w:rPr>
      </w:pPr>
    </w:p>
    <w:p w:rsidR="00AD23CA" w:rsidRPr="00720E96" w:rsidRDefault="00AD23CA" w:rsidP="00AD23CA">
      <w:pPr>
        <w:pStyle w:val="Akapitzlist"/>
        <w:numPr>
          <w:ilvl w:val="0"/>
          <w:numId w:val="1"/>
        </w:numPr>
        <w:spacing w:after="0" w:line="240" w:lineRule="auto"/>
        <w:rPr>
          <w:b/>
          <w:sz w:val="16"/>
          <w:szCs w:val="16"/>
          <w:u w:val="single"/>
        </w:rPr>
      </w:pPr>
      <w:r w:rsidRPr="00720E96">
        <w:rPr>
          <w:b/>
          <w:sz w:val="36"/>
          <w:szCs w:val="36"/>
          <w:u w:val="single"/>
        </w:rPr>
        <w:t>Dzisiaj</w:t>
      </w:r>
      <w:r>
        <w:rPr>
          <w:b/>
          <w:sz w:val="36"/>
          <w:szCs w:val="36"/>
          <w:u w:val="single"/>
        </w:rPr>
        <w:t xml:space="preserve"> będziemy mówić o segregowaniu śmieci</w:t>
      </w:r>
      <w:r w:rsidRPr="00720E96">
        <w:rPr>
          <w:b/>
          <w:sz w:val="36"/>
          <w:szCs w:val="36"/>
          <w:u w:val="single"/>
        </w:rPr>
        <w:t>.</w:t>
      </w:r>
      <w:r>
        <w:rPr>
          <w:b/>
          <w:sz w:val="16"/>
          <w:szCs w:val="16"/>
          <w:u w:val="single"/>
        </w:rPr>
        <w:t xml:space="preserve"> </w:t>
      </w:r>
    </w:p>
    <w:p w:rsidR="00AD23CA" w:rsidRPr="002035D9" w:rsidRDefault="00AD23CA" w:rsidP="00AD23CA">
      <w:pPr>
        <w:spacing w:after="0" w:line="240" w:lineRule="auto"/>
        <w:rPr>
          <w:b/>
          <w:sz w:val="16"/>
          <w:szCs w:val="16"/>
          <w:u w:val="single"/>
        </w:rPr>
      </w:pPr>
    </w:p>
    <w:p w:rsidR="00AD23CA" w:rsidRDefault="00AD23CA" w:rsidP="00AD23CA">
      <w:pPr>
        <w:tabs>
          <w:tab w:val="left" w:pos="1344"/>
        </w:tabs>
        <w:spacing w:after="0" w:line="240" w:lineRule="auto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Postaraj się zapamiętać jak </w:t>
      </w:r>
      <w:r w:rsidR="00F14E1C">
        <w:rPr>
          <w:b/>
          <w:color w:val="C00000"/>
          <w:sz w:val="36"/>
          <w:szCs w:val="36"/>
        </w:rPr>
        <w:t xml:space="preserve">prawidłowo </w:t>
      </w:r>
      <w:r>
        <w:rPr>
          <w:b/>
          <w:color w:val="C00000"/>
          <w:sz w:val="36"/>
          <w:szCs w:val="36"/>
        </w:rPr>
        <w:t>należy segregować odpady.</w:t>
      </w:r>
    </w:p>
    <w:p w:rsidR="00AD23CA" w:rsidRPr="000C4001" w:rsidRDefault="00AD23CA" w:rsidP="00AD23CA">
      <w:pPr>
        <w:tabs>
          <w:tab w:val="left" w:pos="1344"/>
        </w:tabs>
        <w:spacing w:after="0" w:line="240" w:lineRule="auto"/>
        <w:rPr>
          <w:b/>
          <w:color w:val="000000" w:themeColor="text1"/>
          <w:sz w:val="16"/>
          <w:szCs w:val="16"/>
        </w:rPr>
      </w:pPr>
    </w:p>
    <w:p w:rsidR="00AD23CA" w:rsidRPr="00A65F10" w:rsidRDefault="00AD23CA" w:rsidP="00AD23CA">
      <w:pPr>
        <w:pStyle w:val="Akapitzlist"/>
        <w:numPr>
          <w:ilvl w:val="0"/>
          <w:numId w:val="2"/>
        </w:numPr>
        <w:tabs>
          <w:tab w:val="left" w:pos="1344"/>
        </w:tabs>
        <w:spacing w:after="0" w:line="240" w:lineRule="auto"/>
        <w:rPr>
          <w:b/>
          <w:sz w:val="36"/>
          <w:szCs w:val="36"/>
        </w:rPr>
      </w:pPr>
      <w:r w:rsidRPr="00A65F10">
        <w:rPr>
          <w:b/>
          <w:sz w:val="36"/>
          <w:szCs w:val="36"/>
        </w:rPr>
        <w:t xml:space="preserve">Podręcznik s. </w:t>
      </w:r>
      <w:r>
        <w:rPr>
          <w:b/>
          <w:sz w:val="36"/>
          <w:szCs w:val="36"/>
        </w:rPr>
        <w:t>64</w:t>
      </w:r>
    </w:p>
    <w:p w:rsidR="00AD23CA" w:rsidRPr="00AD23CA" w:rsidRDefault="00AD23CA" w:rsidP="00AD23CA">
      <w:pPr>
        <w:pStyle w:val="Akapitzlist"/>
        <w:spacing w:after="0" w:line="24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/</w:t>
      </w:r>
      <w:r w:rsidRPr="00DD2B95">
        <w:rPr>
          <w:color w:val="000000" w:themeColor="text1"/>
          <w:sz w:val="32"/>
          <w:szCs w:val="32"/>
        </w:rPr>
        <w:t>Wysłucha</w:t>
      </w:r>
      <w:r>
        <w:rPr>
          <w:color w:val="000000" w:themeColor="text1"/>
          <w:sz w:val="32"/>
          <w:szCs w:val="32"/>
        </w:rPr>
        <w:t>j tekstu</w:t>
      </w:r>
      <w:r w:rsidRPr="00DD2B95">
        <w:rPr>
          <w:color w:val="000000" w:themeColor="text1"/>
          <w:sz w:val="32"/>
          <w:szCs w:val="32"/>
        </w:rPr>
        <w:t xml:space="preserve"> czytan</w:t>
      </w:r>
      <w:r>
        <w:rPr>
          <w:color w:val="000000" w:themeColor="text1"/>
          <w:sz w:val="32"/>
          <w:szCs w:val="32"/>
        </w:rPr>
        <w:t>ego przez dorosłego i odpowiedz</w:t>
      </w:r>
      <w:r w:rsidRPr="00DD2B95">
        <w:rPr>
          <w:color w:val="000000" w:themeColor="text1"/>
          <w:sz w:val="32"/>
          <w:szCs w:val="32"/>
        </w:rPr>
        <w:t xml:space="preserve"> na </w:t>
      </w:r>
      <w:r>
        <w:rPr>
          <w:color w:val="000000" w:themeColor="text1"/>
          <w:sz w:val="32"/>
          <w:szCs w:val="32"/>
        </w:rPr>
        <w:t xml:space="preserve">zadane przez niego </w:t>
      </w:r>
      <w:r w:rsidRPr="00DD2B95">
        <w:rPr>
          <w:color w:val="000000" w:themeColor="text1"/>
          <w:sz w:val="32"/>
          <w:szCs w:val="32"/>
        </w:rPr>
        <w:t>pytania</w:t>
      </w:r>
      <w:r>
        <w:rPr>
          <w:color w:val="000000" w:themeColor="text1"/>
          <w:sz w:val="32"/>
          <w:szCs w:val="32"/>
        </w:rPr>
        <w:t>/</w:t>
      </w:r>
    </w:p>
    <w:p w:rsidR="00AD23CA" w:rsidRPr="000C4001" w:rsidRDefault="00AD23CA" w:rsidP="00F14E1C">
      <w:pPr>
        <w:tabs>
          <w:tab w:val="left" w:pos="1344"/>
        </w:tabs>
        <w:spacing w:after="0" w:line="240" w:lineRule="auto"/>
        <w:jc w:val="center"/>
        <w:rPr>
          <w:b/>
          <w:color w:val="000000" w:themeColor="text1"/>
          <w:sz w:val="16"/>
          <w:szCs w:val="16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inline distT="0" distB="0" distL="0" distR="0">
            <wp:extent cx="4560570" cy="326961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01" cy="32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CA" w:rsidRDefault="00AD23CA" w:rsidP="00AD23CA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847907" cy="1143000"/>
            <wp:effectExtent l="19050" t="0" r="443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3CA">
        <w:rPr>
          <w:b/>
          <w:color w:val="C00000"/>
          <w:sz w:val="32"/>
          <w:szCs w:val="32"/>
        </w:rPr>
        <w:t xml:space="preserve">Zapamiętaj! </w:t>
      </w:r>
    </w:p>
    <w:p w:rsidR="00AD23CA" w:rsidRPr="00F14E1C" w:rsidRDefault="00AD23CA" w:rsidP="00AD23CA">
      <w:pPr>
        <w:spacing w:after="0" w:line="240" w:lineRule="auto"/>
      </w:pPr>
      <w:r w:rsidRPr="00AD23CA">
        <w:rPr>
          <w:b/>
          <w:color w:val="C00000"/>
          <w:sz w:val="32"/>
          <w:szCs w:val="32"/>
        </w:rPr>
        <w:t>Recykling, czyli odzyskiwanie surowców z przedmiotów nadających się do ponownego użytku lub przetworzenia np. stare gazety, plastikowe kubki po jogurtach, opakowania po kosmetykach, butelki po napojach i puszki oddajemy do selektywnej zbiórki, wrzucając do odpowiednich pojemników.</w:t>
      </w:r>
      <w:r w:rsidRPr="00AD23CA">
        <w:rPr>
          <w:b/>
          <w:color w:val="C00000"/>
          <w:sz w:val="32"/>
          <w:szCs w:val="32"/>
        </w:rPr>
        <w:t xml:space="preserve"> Oznaczenia na pojemnikach wskazują, jakie odpady należy w nich umieszczać.</w:t>
      </w:r>
    </w:p>
    <w:p w:rsidR="00AD23CA" w:rsidRDefault="00AD23CA" w:rsidP="00AD23CA">
      <w:pPr>
        <w:jc w:val="center"/>
      </w:pPr>
      <w:r>
        <w:object w:dxaOrig="15840" w:dyaOrig="7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6pt;height:191.4pt" o:ole="">
            <v:imagedata r:id="rId7" o:title=""/>
          </v:shape>
          <o:OLEObject Type="Embed" ProgID="PBrush" ShapeID="_x0000_i1025" DrawAspect="Content" ObjectID="_1648829769" r:id="rId8"/>
        </w:object>
      </w:r>
    </w:p>
    <w:p w:rsidR="00AD23CA" w:rsidRPr="00F14E1C" w:rsidRDefault="00AD23CA" w:rsidP="00F14E1C">
      <w:pPr>
        <w:pStyle w:val="Akapitzlist"/>
        <w:numPr>
          <w:ilvl w:val="0"/>
          <w:numId w:val="2"/>
        </w:numPr>
        <w:tabs>
          <w:tab w:val="left" w:pos="1344"/>
        </w:tabs>
        <w:spacing w:after="0" w:line="240" w:lineRule="auto"/>
        <w:rPr>
          <w:b/>
          <w:sz w:val="36"/>
          <w:szCs w:val="36"/>
        </w:rPr>
      </w:pPr>
      <w:r w:rsidRPr="00A65F10">
        <w:rPr>
          <w:b/>
          <w:sz w:val="36"/>
          <w:szCs w:val="36"/>
        </w:rPr>
        <w:t xml:space="preserve">Podręcznik s. </w:t>
      </w:r>
      <w:r>
        <w:rPr>
          <w:b/>
          <w:sz w:val="36"/>
          <w:szCs w:val="36"/>
        </w:rPr>
        <w:t>65</w:t>
      </w: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839410" cy="364236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13" cy="364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CA" w:rsidRPr="00F14E1C" w:rsidRDefault="00AD23CA" w:rsidP="00AD23CA">
      <w:pPr>
        <w:pStyle w:val="Akapitzlist"/>
        <w:numPr>
          <w:ilvl w:val="0"/>
          <w:numId w:val="3"/>
        </w:numPr>
        <w:spacing w:after="0" w:line="240" w:lineRule="auto"/>
        <w:rPr>
          <w:sz w:val="36"/>
          <w:szCs w:val="36"/>
        </w:rPr>
      </w:pPr>
      <w:r w:rsidRPr="00DA22B8">
        <w:rPr>
          <w:b/>
          <w:sz w:val="36"/>
          <w:szCs w:val="36"/>
        </w:rPr>
        <w:t xml:space="preserve">Karty </w:t>
      </w:r>
      <w:r w:rsidRPr="00BE54E0">
        <w:rPr>
          <w:b/>
          <w:sz w:val="36"/>
          <w:szCs w:val="36"/>
        </w:rPr>
        <w:t>ćwiczeń</w:t>
      </w:r>
      <w:r>
        <w:rPr>
          <w:b/>
          <w:sz w:val="36"/>
          <w:szCs w:val="36"/>
        </w:rPr>
        <w:t xml:space="preserve"> s. </w:t>
      </w:r>
      <w:r w:rsidR="00F14E1C">
        <w:rPr>
          <w:b/>
          <w:sz w:val="36"/>
          <w:szCs w:val="36"/>
        </w:rPr>
        <w:t xml:space="preserve">60, 61, </w:t>
      </w:r>
    </w:p>
    <w:p w:rsidR="00F14E1C" w:rsidRPr="00F14E1C" w:rsidRDefault="00F14E1C" w:rsidP="00F14E1C">
      <w:pPr>
        <w:pStyle w:val="Akapitzlist"/>
        <w:spacing w:after="0" w:line="240" w:lineRule="auto"/>
        <w:rPr>
          <w:sz w:val="16"/>
          <w:szCs w:val="16"/>
        </w:rPr>
      </w:pPr>
    </w:p>
    <w:p w:rsidR="00C8354E" w:rsidRPr="00DA22B8" w:rsidRDefault="00C8354E" w:rsidP="00C8354E">
      <w:pPr>
        <w:pStyle w:val="Akapitzlist"/>
        <w:numPr>
          <w:ilvl w:val="0"/>
          <w:numId w:val="3"/>
        </w:numPr>
        <w:spacing w:after="0" w:line="240" w:lineRule="auto"/>
        <w:rPr>
          <w:b/>
          <w:sz w:val="36"/>
          <w:szCs w:val="36"/>
        </w:rPr>
      </w:pPr>
      <w:r w:rsidRPr="00ED37F9">
        <w:rPr>
          <w:b/>
          <w:sz w:val="36"/>
          <w:szCs w:val="36"/>
        </w:rPr>
        <w:t xml:space="preserve">Podręcznik s. </w:t>
      </w:r>
      <w:r w:rsidR="00F14E1C">
        <w:rPr>
          <w:b/>
          <w:sz w:val="36"/>
          <w:szCs w:val="36"/>
        </w:rPr>
        <w:t>64</w:t>
      </w:r>
      <w:r w:rsidRPr="00DA22B8">
        <w:rPr>
          <w:sz w:val="36"/>
          <w:szCs w:val="36"/>
        </w:rPr>
        <w:t xml:space="preserve"> – poćwicz czytanie.</w:t>
      </w:r>
    </w:p>
    <w:p w:rsidR="00C8354E" w:rsidRDefault="00C8354E" w:rsidP="00C8354E">
      <w:pPr>
        <w:pStyle w:val="Akapitzlist"/>
        <w:spacing w:after="0" w:line="240" w:lineRule="auto"/>
        <w:rPr>
          <w:sz w:val="32"/>
          <w:szCs w:val="32"/>
        </w:rPr>
      </w:pPr>
      <w:r w:rsidRPr="0010395C">
        <w:rPr>
          <w:sz w:val="32"/>
          <w:szCs w:val="32"/>
        </w:rPr>
        <w:t xml:space="preserve">/doskonalenie </w:t>
      </w:r>
      <w:r>
        <w:rPr>
          <w:sz w:val="32"/>
          <w:szCs w:val="32"/>
        </w:rPr>
        <w:t xml:space="preserve">przez uczniów </w:t>
      </w:r>
      <w:r w:rsidRPr="0010395C">
        <w:rPr>
          <w:sz w:val="32"/>
          <w:szCs w:val="32"/>
        </w:rPr>
        <w:t>nauki czytania na dwóch poziomach/</w:t>
      </w:r>
    </w:p>
    <w:p w:rsidR="00F14E1C" w:rsidRPr="00F14E1C" w:rsidRDefault="00F14E1C" w:rsidP="00C8354E">
      <w:pPr>
        <w:pStyle w:val="Akapitzlist"/>
        <w:spacing w:after="0" w:line="240" w:lineRule="auto"/>
        <w:rPr>
          <w:b/>
          <w:sz w:val="16"/>
          <w:szCs w:val="16"/>
        </w:rPr>
      </w:pPr>
    </w:p>
    <w:p w:rsidR="00F14E1C" w:rsidRPr="00F14E1C" w:rsidRDefault="00F14E1C" w:rsidP="00F14E1C">
      <w:pPr>
        <w:pStyle w:val="Akapitzlist"/>
        <w:numPr>
          <w:ilvl w:val="0"/>
          <w:numId w:val="3"/>
        </w:numPr>
        <w:spacing w:after="0" w:line="240" w:lineRule="auto"/>
        <w:rPr>
          <w:color w:val="00B050"/>
          <w:sz w:val="36"/>
          <w:szCs w:val="36"/>
        </w:rPr>
      </w:pPr>
      <w:r w:rsidRPr="00F14E1C">
        <w:rPr>
          <w:b/>
          <w:color w:val="00B050"/>
          <w:sz w:val="36"/>
          <w:szCs w:val="36"/>
        </w:rPr>
        <w:t xml:space="preserve">Dla chętnych: </w:t>
      </w:r>
    </w:p>
    <w:p w:rsidR="00AD23CA" w:rsidRPr="00F14E1C" w:rsidRDefault="00F14E1C" w:rsidP="00F14E1C">
      <w:pPr>
        <w:pStyle w:val="Akapitzlist"/>
        <w:spacing w:after="0" w:line="240" w:lineRule="auto"/>
        <w:rPr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- </w:t>
      </w:r>
      <w:r w:rsidRPr="00F14E1C">
        <w:rPr>
          <w:b/>
          <w:color w:val="00B050"/>
          <w:sz w:val="36"/>
          <w:szCs w:val="36"/>
        </w:rPr>
        <w:t xml:space="preserve">Karty ćwiczeń s. </w:t>
      </w:r>
      <w:r>
        <w:rPr>
          <w:b/>
          <w:color w:val="00B050"/>
          <w:sz w:val="36"/>
          <w:szCs w:val="36"/>
        </w:rPr>
        <w:t>62, 63</w:t>
      </w:r>
    </w:p>
    <w:p w:rsidR="00AD23CA" w:rsidRDefault="00AD23CA" w:rsidP="00AD23CA">
      <w:pPr>
        <w:pStyle w:val="Akapitzlist"/>
        <w:numPr>
          <w:ilvl w:val="0"/>
          <w:numId w:val="1"/>
        </w:num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A02E8B">
        <w:rPr>
          <w:b/>
          <w:sz w:val="36"/>
          <w:szCs w:val="36"/>
          <w:u w:val="single"/>
        </w:rPr>
        <w:lastRenderedPageBreak/>
        <w:t xml:space="preserve"> </w:t>
      </w:r>
      <w:r w:rsidR="00F14E1C">
        <w:rPr>
          <w:b/>
          <w:sz w:val="36"/>
          <w:szCs w:val="36"/>
          <w:u w:val="single"/>
        </w:rPr>
        <w:t>Będziemy rozwiązywać zadani na dodawanie i odejmowanie w zakresie 20</w:t>
      </w:r>
      <w:r w:rsidRPr="00A02E8B">
        <w:rPr>
          <w:b/>
          <w:sz w:val="36"/>
          <w:szCs w:val="36"/>
          <w:u w:val="single"/>
        </w:rPr>
        <w:t>.</w:t>
      </w:r>
    </w:p>
    <w:p w:rsidR="00AD23CA" w:rsidRPr="00600C2E" w:rsidRDefault="00AD23CA" w:rsidP="00AD23CA">
      <w:pPr>
        <w:spacing w:after="0" w:line="240" w:lineRule="auto"/>
        <w:rPr>
          <w:b/>
          <w:sz w:val="36"/>
          <w:szCs w:val="36"/>
        </w:rPr>
      </w:pPr>
    </w:p>
    <w:p w:rsidR="0028427A" w:rsidRDefault="00AD23CA" w:rsidP="00AD23CA">
      <w:pPr>
        <w:pStyle w:val="Akapitzlist"/>
        <w:numPr>
          <w:ilvl w:val="0"/>
          <w:numId w:val="3"/>
        </w:numPr>
        <w:spacing w:after="0" w:line="240" w:lineRule="auto"/>
        <w:rPr>
          <w:b/>
          <w:color w:val="000000" w:themeColor="text1"/>
          <w:sz w:val="36"/>
          <w:szCs w:val="36"/>
        </w:rPr>
      </w:pPr>
      <w:r w:rsidRPr="00877117">
        <w:rPr>
          <w:b/>
          <w:color w:val="000000" w:themeColor="text1"/>
          <w:sz w:val="36"/>
          <w:szCs w:val="36"/>
        </w:rPr>
        <w:t xml:space="preserve">Karty matematyczne </w:t>
      </w:r>
      <w:r w:rsidR="00F14E1C">
        <w:rPr>
          <w:b/>
          <w:color w:val="000000" w:themeColor="text1"/>
          <w:sz w:val="36"/>
          <w:szCs w:val="36"/>
        </w:rPr>
        <w:t xml:space="preserve">s. </w:t>
      </w:r>
      <w:r w:rsidR="0028427A">
        <w:rPr>
          <w:b/>
          <w:color w:val="000000" w:themeColor="text1"/>
          <w:sz w:val="36"/>
          <w:szCs w:val="36"/>
        </w:rPr>
        <w:t>61</w:t>
      </w:r>
    </w:p>
    <w:p w:rsidR="0028427A" w:rsidRPr="0028427A" w:rsidRDefault="0028427A" w:rsidP="0028427A">
      <w:pPr>
        <w:pStyle w:val="Akapitzlist"/>
        <w:spacing w:after="0" w:line="240" w:lineRule="auto"/>
        <w:rPr>
          <w:color w:val="0070C0"/>
          <w:sz w:val="36"/>
          <w:szCs w:val="36"/>
        </w:rPr>
      </w:pPr>
      <w:r w:rsidRPr="0028427A">
        <w:rPr>
          <w:color w:val="0070C0"/>
          <w:sz w:val="36"/>
          <w:szCs w:val="36"/>
        </w:rPr>
        <w:t>/Proszę o przesłanie wykonanych ćwiczeń ze strony 61./</w:t>
      </w:r>
    </w:p>
    <w:p w:rsidR="0028427A" w:rsidRPr="0028427A" w:rsidRDefault="0028427A" w:rsidP="0028427A">
      <w:pPr>
        <w:pStyle w:val="Akapitzlist"/>
        <w:spacing w:after="0" w:line="240" w:lineRule="auto"/>
        <w:rPr>
          <w:b/>
          <w:color w:val="00B050"/>
          <w:sz w:val="16"/>
          <w:szCs w:val="16"/>
          <w:u w:val="single"/>
        </w:rPr>
      </w:pPr>
      <w:r w:rsidRPr="0028427A">
        <w:rPr>
          <w:b/>
          <w:color w:val="00B050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BA1DB7">
        <w:rPr>
          <w:noProof/>
          <w:color w:val="0070C0"/>
          <w:sz w:val="36"/>
          <w:szCs w:val="36"/>
          <w:lang w:eastAsia="pl-PL"/>
        </w:rPr>
        <w:drawing>
          <wp:inline distT="0" distB="0" distL="0" distR="0">
            <wp:extent cx="422910" cy="427056"/>
            <wp:effectExtent l="19050" t="0" r="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" cy="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7A" w:rsidRDefault="0028427A" w:rsidP="0028427A">
      <w:pPr>
        <w:pStyle w:val="Akapitzlist"/>
        <w:spacing w:after="0" w:line="240" w:lineRule="auto"/>
        <w:rPr>
          <w:b/>
          <w:color w:val="000000" w:themeColor="text1"/>
          <w:sz w:val="36"/>
          <w:szCs w:val="36"/>
        </w:rPr>
      </w:pPr>
    </w:p>
    <w:p w:rsidR="0028427A" w:rsidRPr="0028427A" w:rsidRDefault="0028427A" w:rsidP="00AD23CA">
      <w:pPr>
        <w:pStyle w:val="Akapitzlist"/>
        <w:numPr>
          <w:ilvl w:val="0"/>
          <w:numId w:val="3"/>
        </w:numPr>
        <w:spacing w:after="0" w:line="240" w:lineRule="auto"/>
        <w:rPr>
          <w:b/>
          <w:color w:val="000000" w:themeColor="text1"/>
          <w:sz w:val="36"/>
          <w:szCs w:val="36"/>
        </w:rPr>
      </w:pPr>
      <w:r w:rsidRPr="00877117">
        <w:rPr>
          <w:b/>
          <w:color w:val="000000" w:themeColor="text1"/>
          <w:sz w:val="36"/>
          <w:szCs w:val="36"/>
        </w:rPr>
        <w:t xml:space="preserve">Karty matematyczne </w:t>
      </w:r>
      <w:r>
        <w:rPr>
          <w:b/>
          <w:color w:val="000000" w:themeColor="text1"/>
          <w:sz w:val="36"/>
          <w:szCs w:val="36"/>
        </w:rPr>
        <w:t xml:space="preserve">s. 62 </w:t>
      </w:r>
      <w:r w:rsidRPr="0028427A">
        <w:rPr>
          <w:color w:val="00B050"/>
          <w:sz w:val="36"/>
          <w:szCs w:val="36"/>
        </w:rPr>
        <w:t>/kropka dla chętnych/</w:t>
      </w:r>
    </w:p>
    <w:p w:rsidR="0028427A" w:rsidRPr="0028427A" w:rsidRDefault="0028427A" w:rsidP="0028427A">
      <w:pPr>
        <w:pStyle w:val="Akapitzlist"/>
        <w:spacing w:after="0" w:line="240" w:lineRule="auto"/>
        <w:rPr>
          <w:b/>
          <w:color w:val="00B050"/>
          <w:sz w:val="36"/>
          <w:szCs w:val="36"/>
        </w:rPr>
      </w:pPr>
    </w:p>
    <w:p w:rsidR="0028427A" w:rsidRPr="0028427A" w:rsidRDefault="0028427A" w:rsidP="0028427A">
      <w:pPr>
        <w:pStyle w:val="Akapitzlist"/>
        <w:numPr>
          <w:ilvl w:val="0"/>
          <w:numId w:val="3"/>
        </w:numPr>
        <w:spacing w:after="0" w:line="240" w:lineRule="auto"/>
        <w:rPr>
          <w:b/>
          <w:color w:val="00B050"/>
          <w:sz w:val="36"/>
          <w:szCs w:val="36"/>
        </w:rPr>
      </w:pPr>
      <w:r w:rsidRPr="0028427A">
        <w:rPr>
          <w:b/>
          <w:color w:val="00B050"/>
          <w:sz w:val="36"/>
          <w:szCs w:val="36"/>
        </w:rPr>
        <w:t>Dla chętnych</w:t>
      </w:r>
    </w:p>
    <w:p w:rsidR="00AD23CA" w:rsidRPr="0028427A" w:rsidRDefault="0028427A" w:rsidP="0028427A">
      <w:pPr>
        <w:pStyle w:val="Akapitzlist"/>
        <w:spacing w:after="0" w:line="240" w:lineRule="auto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- </w:t>
      </w:r>
      <w:r w:rsidRPr="0028427A">
        <w:rPr>
          <w:b/>
          <w:color w:val="00B050"/>
          <w:sz w:val="36"/>
          <w:szCs w:val="36"/>
        </w:rPr>
        <w:t>Karty matematyczne s. 63</w:t>
      </w:r>
      <w:r w:rsidR="00F14E1C" w:rsidRPr="0028427A">
        <w:rPr>
          <w:b/>
          <w:color w:val="00B050"/>
          <w:sz w:val="36"/>
          <w:szCs w:val="36"/>
        </w:rPr>
        <w:t xml:space="preserve"> </w:t>
      </w:r>
    </w:p>
    <w:p w:rsidR="00AD23CA" w:rsidRDefault="00AD23CA" w:rsidP="0028427A">
      <w:pPr>
        <w:spacing w:after="0" w:line="240" w:lineRule="auto"/>
        <w:ind w:left="720"/>
        <w:rPr>
          <w:color w:val="0070C0"/>
          <w:sz w:val="36"/>
          <w:szCs w:val="36"/>
        </w:rPr>
      </w:pPr>
    </w:p>
    <w:p w:rsidR="0028427A" w:rsidRPr="00612DA9" w:rsidRDefault="0028427A" w:rsidP="0028427A">
      <w:pPr>
        <w:spacing w:after="0" w:line="240" w:lineRule="auto"/>
        <w:rPr>
          <w:b/>
          <w:sz w:val="16"/>
          <w:szCs w:val="16"/>
          <w:u w:val="single"/>
        </w:rPr>
      </w:pPr>
    </w:p>
    <w:p w:rsidR="00AD23CA" w:rsidRPr="008773F0" w:rsidRDefault="00AD23CA" w:rsidP="00AD23CA">
      <w:pPr>
        <w:spacing w:after="0" w:line="240" w:lineRule="auto"/>
        <w:ind w:left="360"/>
        <w:rPr>
          <w:b/>
          <w:sz w:val="16"/>
          <w:szCs w:val="16"/>
          <w:u w:val="single"/>
        </w:rPr>
      </w:pPr>
    </w:p>
    <w:p w:rsidR="00AD23CA" w:rsidRDefault="00AD23CA" w:rsidP="00AD23CA">
      <w:pPr>
        <w:spacing w:after="0" w:line="240" w:lineRule="auto"/>
        <w:rPr>
          <w:b/>
          <w:color w:val="00B050"/>
          <w:sz w:val="36"/>
          <w:szCs w:val="36"/>
          <w:u w:val="single"/>
        </w:rPr>
      </w:pPr>
    </w:p>
    <w:p w:rsidR="00AD23CA" w:rsidRDefault="00AD23CA" w:rsidP="00AD23CA">
      <w:pPr>
        <w:spacing w:after="0" w:line="240" w:lineRule="auto"/>
        <w:rPr>
          <w:b/>
          <w:color w:val="00B050"/>
          <w:sz w:val="36"/>
          <w:szCs w:val="36"/>
          <w:u w:val="single"/>
        </w:rPr>
      </w:pPr>
    </w:p>
    <w:p w:rsidR="00AD23CA" w:rsidRDefault="00AD23CA" w:rsidP="00AD23CA">
      <w:pPr>
        <w:jc w:val="right"/>
      </w:pPr>
      <w:r w:rsidRPr="00BA6323">
        <w:rPr>
          <w:sz w:val="44"/>
          <w:szCs w:val="44"/>
        </w:rPr>
        <w:t>Dziękuję</w:t>
      </w:r>
      <w:r w:rsidRPr="00DC17DC">
        <w:rPr>
          <w:noProof/>
          <w:sz w:val="44"/>
          <w:szCs w:val="44"/>
          <w:lang w:eastAsia="pl-PL"/>
        </w:rPr>
        <w:drawing>
          <wp:inline distT="0" distB="0" distL="0" distR="0">
            <wp:extent cx="528320" cy="518160"/>
            <wp:effectExtent l="19050" t="0" r="5080" b="0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CA" w:rsidRDefault="00AD23CA"/>
    <w:sectPr w:rsidR="00AD23CA" w:rsidSect="00250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F14"/>
    <w:multiLevelType w:val="hybridMultilevel"/>
    <w:tmpl w:val="1C5AE896"/>
    <w:lvl w:ilvl="0" w:tplc="C0B09B4C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A7137"/>
    <w:multiLevelType w:val="hybridMultilevel"/>
    <w:tmpl w:val="EEB41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45F08"/>
    <w:multiLevelType w:val="hybridMultilevel"/>
    <w:tmpl w:val="61E4D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23CA"/>
    <w:rsid w:val="0025026B"/>
    <w:rsid w:val="0028427A"/>
    <w:rsid w:val="00AD23CA"/>
    <w:rsid w:val="00C8354E"/>
    <w:rsid w:val="00F1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3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23CA"/>
    <w:pPr>
      <w:ind w:left="720"/>
      <w:contextualSpacing/>
    </w:pPr>
  </w:style>
  <w:style w:type="table" w:styleId="Tabela-Siatka">
    <w:name w:val="Table Grid"/>
    <w:basedOn w:val="Standardowy"/>
    <w:uiPriority w:val="59"/>
    <w:rsid w:val="00AD2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D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3C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14E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2020-04-19T16:19:00Z</dcterms:created>
  <dcterms:modified xsi:type="dcterms:W3CDTF">2020-04-19T17:29:00Z</dcterms:modified>
</cp:coreProperties>
</file>